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8B2FD" w14:textId="77777777" w:rsidR="00C62761" w:rsidRPr="00541D5A" w:rsidRDefault="006A37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41D5A">
        <w:rPr>
          <w:rFonts w:ascii="Times New Roman" w:eastAsia="Times New Roman" w:hAnsi="Times New Roman" w:cs="Times New Roman"/>
          <w:b/>
          <w:sz w:val="32"/>
          <w:szCs w:val="32"/>
        </w:rPr>
        <w:t xml:space="preserve">Проект </w:t>
      </w:r>
    </w:p>
    <w:p w14:paraId="2E977AF0" w14:textId="77777777" w:rsidR="00C62761" w:rsidRPr="00541D5A" w:rsidRDefault="00C627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8E8B0F" w14:textId="77777777" w:rsidR="00541D5A" w:rsidRPr="00541D5A" w:rsidRDefault="00541D5A" w:rsidP="00541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14:paraId="045419AA" w14:textId="04756B8E" w:rsidR="00C62761" w:rsidRPr="00541D5A" w:rsidRDefault="006A37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>КАБИНЕТ</w:t>
      </w:r>
      <w:r w:rsidR="00541D5A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МИНИСТРОВ КЫРГЫЗСКОЙ РЕСПУБЛИКИ  </w:t>
      </w:r>
    </w:p>
    <w:p w14:paraId="72F3C9CA" w14:textId="77777777" w:rsidR="0016552B" w:rsidRPr="00541D5A" w:rsidRDefault="001655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6978409" w14:textId="28E73823" w:rsidR="00C62761" w:rsidRPr="00541D5A" w:rsidRDefault="006A37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>«О вопросах социальных работников и социальных услуг»</w:t>
      </w:r>
    </w:p>
    <w:p w14:paraId="3DB13964" w14:textId="77777777" w:rsidR="00C62761" w:rsidRPr="00541D5A" w:rsidRDefault="00C62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2F38F4A" w14:textId="77777777" w:rsidR="00C62761" w:rsidRPr="00541D5A" w:rsidRDefault="00C6276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4CCDB2E" w14:textId="739631D6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spellStart"/>
      <w:r w:rsidR="00FC06A8" w:rsidRPr="00541D5A">
        <w:rPr>
          <w:rFonts w:ascii="Times New Roman" w:eastAsia="Times New Roman" w:hAnsi="Times New Roman" w:cs="Times New Roman"/>
          <w:sz w:val="28"/>
          <w:szCs w:val="28"/>
        </w:rPr>
        <w:t>совершенствовани</w:t>
      </w:r>
      <w:proofErr w:type="spellEnd"/>
      <w:r w:rsidR="00FC06A8" w:rsidRPr="00541D5A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 системы защиты детей</w:t>
      </w:r>
      <w:r w:rsidR="0016552B" w:rsidRPr="00541D5A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 социальной защиты одиноких пожилых граждан и лиц с инвалидностью, нуждающихся в социальных услугах, Кабинет Министров Кыргызской Республики постановляет: </w:t>
      </w:r>
    </w:p>
    <w:p w14:paraId="220150A0" w14:textId="77777777" w:rsidR="00C62761" w:rsidRPr="00541D5A" w:rsidRDefault="00C62761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77EC698" w14:textId="77777777" w:rsidR="00C62761" w:rsidRPr="00541D5A" w:rsidRDefault="006A37C8" w:rsidP="00541D5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>1.Утвердить:</w:t>
      </w:r>
    </w:p>
    <w:p w14:paraId="45957F19" w14:textId="77777777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>- Положение о социальном работнике (Приложение 1);</w:t>
      </w:r>
    </w:p>
    <w:p w14:paraId="1339BFAC" w14:textId="4388AE3B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>-</w:t>
      </w:r>
      <w:r w:rsidR="0016552B" w:rsidRPr="00541D5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Типовое положение о предоставлении социальных услуг социальными работниками (Приложение 2). </w:t>
      </w:r>
    </w:p>
    <w:p w14:paraId="297AD7F1" w14:textId="68376603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D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>. Признать утратившим силу:</w:t>
      </w:r>
    </w:p>
    <w:p w14:paraId="68BB03B4" w14:textId="0BBD55AA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41D5A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Кыргызской Республики «</w:t>
      </w:r>
      <w:r w:rsidRPr="00541D5A">
        <w:rPr>
          <w:rFonts w:ascii="Times New Roman" w:eastAsia="Times New Roman" w:hAnsi="Times New Roman" w:cs="Times New Roman"/>
          <w:sz w:val="28"/>
          <w:szCs w:val="28"/>
          <w:highlight w:val="white"/>
        </w:rPr>
        <w:t>Об утверждении Положения о социальном работнике» от 29 февраля 2012 года № 157;</w:t>
      </w:r>
    </w:p>
    <w:p w14:paraId="6989F158" w14:textId="77777777" w:rsidR="00C62761" w:rsidRPr="00541D5A" w:rsidRDefault="006A37C8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Типового положения </w:t>
      </w:r>
      <w:r w:rsidRPr="00541D5A">
        <w:rPr>
          <w:rFonts w:ascii="Times New Roman" w:eastAsia="Times New Roman" w:hAnsi="Times New Roman" w:cs="Times New Roman"/>
          <w:sz w:val="28"/>
          <w:szCs w:val="28"/>
          <w:highlight w:val="white"/>
        </w:rPr>
        <w:t>о социальном обслуживании на дому</w:t>
      </w:r>
      <w:r w:rsidRPr="00541D5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41D5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от 5 июля 2011 года №365. </w:t>
      </w:r>
    </w:p>
    <w:p w14:paraId="6BFCBED1" w14:textId="3E44F52C" w:rsidR="00C62761" w:rsidRPr="00541D5A" w:rsidRDefault="00541D5A" w:rsidP="00541D5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A37C8" w:rsidRPr="00541D5A">
        <w:rPr>
          <w:rFonts w:ascii="Times New Roman" w:eastAsia="Times New Roman" w:hAnsi="Times New Roman" w:cs="Times New Roman"/>
          <w:sz w:val="28"/>
          <w:szCs w:val="28"/>
        </w:rPr>
        <w:t>. Министерству труда, социального обеспечения и миграции Кыргызской Республики принять необходимые меры по реализации настоящего постановления.</w:t>
      </w:r>
    </w:p>
    <w:p w14:paraId="5A314FCF" w14:textId="77777777" w:rsidR="00C62761" w:rsidRPr="00541D5A" w:rsidRDefault="00C6276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CFAA04" w14:textId="77777777" w:rsidR="00C62761" w:rsidRPr="00541D5A" w:rsidRDefault="00C6276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22A19B" w14:textId="77777777" w:rsidR="00FC06A8" w:rsidRPr="00541D5A" w:rsidRDefault="00FC06A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14:paraId="29BA31EC" w14:textId="5E41B0A5" w:rsidR="00C62761" w:rsidRPr="00541D5A" w:rsidRDefault="006A37C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>Кабинет</w:t>
      </w:r>
      <w:r w:rsidR="00FC06A8" w:rsidRPr="00541D5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Министров  </w:t>
      </w:r>
    </w:p>
    <w:p w14:paraId="6719F5BC" w14:textId="546181D3" w:rsidR="00C62761" w:rsidRPr="00541D5A" w:rsidRDefault="006A37C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</w:t>
      </w:r>
      <w:proofErr w:type="gramStart"/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 xml:space="preserve">Республики  </w:t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End"/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>Жапаров</w:t>
      </w:r>
      <w:proofErr w:type="spellEnd"/>
      <w:r w:rsidRPr="00541D5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c"/>
        <w:tblW w:w="93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80"/>
        <w:gridCol w:w="4680"/>
      </w:tblGrid>
      <w:tr w:rsidR="00C62761" w:rsidRPr="0016552B" w14:paraId="49652253" w14:textId="77777777">
        <w:tc>
          <w:tcPr>
            <w:tcW w:w="46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26AE" w14:textId="77777777" w:rsidR="00C62761" w:rsidRPr="0016552B" w:rsidRDefault="00C6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C4F0" w14:textId="77777777" w:rsidR="00C62761" w:rsidRPr="0016552B" w:rsidRDefault="00C62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E29CCC" w14:textId="77777777" w:rsidR="00C62761" w:rsidRDefault="00C62761">
      <w:pPr>
        <w:rPr>
          <w:b/>
        </w:rPr>
      </w:pPr>
    </w:p>
    <w:sectPr w:rsidR="00C62761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1"/>
    <w:rsid w:val="0016552B"/>
    <w:rsid w:val="00252B46"/>
    <w:rsid w:val="00541D5A"/>
    <w:rsid w:val="00625AD1"/>
    <w:rsid w:val="006A37C8"/>
    <w:rsid w:val="00AC4953"/>
    <w:rsid w:val="00C62761"/>
    <w:rsid w:val="00ED44AE"/>
    <w:rsid w:val="00FC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1FCE"/>
  <w15:docId w15:val="{6A2488E7-E8F0-4E6C-B0E3-8FA575BE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Message Header"/>
    <w:basedOn w:val="a"/>
    <w:link w:val="a6"/>
    <w:uiPriority w:val="99"/>
    <w:semiHidden/>
    <w:unhideWhenUsed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5C4EEF"/>
    <w:rPr>
      <w:rFonts w:ascii="Times New Roman" w:eastAsia="Times New Roman" w:hAnsi="Times New Roman" w:cs="Times New Roman"/>
      <w:sz w:val="24"/>
      <w:szCs w:val="24"/>
    </w:rPr>
  </w:style>
  <w:style w:type="paragraph" w:customStyle="1" w:styleId="a60">
    <w:name w:val="a6"/>
    <w:basedOn w:val="a"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5C4EE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C4EEF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5C4EE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1D27ED"/>
    <w:pPr>
      <w:ind w:left="720"/>
      <w:contextualSpacing/>
    </w:p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zEV9/gZ9wLJXoteafRqvQwCONg==">AMUW2mXW0Z8voFQw0hnD0vm3YcOmVxBAaYZqOBvtk/UvcIzj6Q7jMJmDKr8WNgZeJcCRsYlxTDlCNhiFrxydDJSAs931Ts0WXx1pjRj6f32DtECLittfpZI=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Bakyt Todogeldiev</cp:lastModifiedBy>
  <cp:revision>8</cp:revision>
  <dcterms:created xsi:type="dcterms:W3CDTF">2022-03-03T03:19:00Z</dcterms:created>
  <dcterms:modified xsi:type="dcterms:W3CDTF">2022-03-17T04:39:00Z</dcterms:modified>
</cp:coreProperties>
</file>